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F7EB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80CB0" w:rsidP="00880CB0">
            <w:pPr>
              <w:rPr>
                <w:rtl/>
              </w:rPr>
            </w:pPr>
            <w:r>
              <w:rPr>
                <w:rFonts w:hint="cs"/>
                <w:rtl/>
              </w:rPr>
              <w:t>01</w:t>
            </w:r>
            <w:r w:rsidR="005E6A59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11</w:t>
            </w:r>
            <w:r w:rsidR="005E6A59">
              <w:rPr>
                <w:rFonts w:hint="cs"/>
                <w:rtl/>
              </w:rPr>
              <w:t>.2</w:t>
            </w:r>
            <w:r>
              <w:rPr>
                <w:rFonts w:hint="cs"/>
                <w:rtl/>
              </w:rPr>
              <w:t>1</w:t>
            </w:r>
          </w:p>
        </w:tc>
      </w:tr>
    </w:tbl>
    <w:p w:rsidR="00332AFB" w:rsidRDefault="00CF7EBE" w:rsidP="00222867">
      <w:pPr>
        <w:rPr>
          <w:rtl/>
        </w:rPr>
      </w:pPr>
    </w:p>
    <w:p w:rsidR="00222867" w:rsidRDefault="00CF7EBE" w:rsidP="00222867">
      <w:pPr>
        <w:rPr>
          <w:rtl/>
        </w:rPr>
      </w:pPr>
    </w:p>
    <w:p w:rsidR="00222867" w:rsidRDefault="00CF7EBE" w:rsidP="00222867">
      <w:pPr>
        <w:rPr>
          <w:rtl/>
        </w:rPr>
      </w:pPr>
    </w:p>
    <w:p w:rsidR="00222867" w:rsidRDefault="00CF7EBE" w:rsidP="00222867">
      <w:pPr>
        <w:rPr>
          <w:rtl/>
        </w:rPr>
      </w:pPr>
    </w:p>
    <w:p w:rsidR="00222867" w:rsidRDefault="00CF7EBE" w:rsidP="00222867">
      <w:pPr>
        <w:rPr>
          <w:rtl/>
        </w:rPr>
      </w:pPr>
    </w:p>
    <w:p w:rsidR="00222867" w:rsidRDefault="00CF7EB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F7EB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CF7EB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6401F5" w:rsidRPr="0053500C" w:rsidRDefault="006C29C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ההתקשרות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נועדה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לשם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תחזוקת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ממוחשבת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לניהול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וקביעת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מחירי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תרופות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רשומות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זו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מנוהלת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בשיטת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הציטוט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ממדינות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ומתמחרת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התרופות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עפ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קריטריונים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הקבועים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בחוק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פיקוח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מחירי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מצרכים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ושירותים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תשנ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6C29C2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6C29C2">
              <w:rPr>
                <w:rFonts w:ascii="Arial" w:hAnsi="Arial"/>
                <w:b/>
                <w:sz w:val="22"/>
                <w:szCs w:val="22"/>
                <w:rtl/>
              </w:rPr>
              <w:t>-1996.</w:t>
            </w:r>
          </w:p>
        </w:tc>
      </w:tr>
    </w:tbl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F7EB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6C29C2" w:rsidTr="007C4A53">
        <w:tc>
          <w:tcPr>
            <w:tcW w:w="2675" w:type="dxa"/>
            <w:shd w:val="clear" w:color="auto" w:fill="E6E6E6"/>
            <w:hideMark/>
          </w:tcPr>
          <w:p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6C29C2" w:rsidRPr="001A19AE" w:rsidRDefault="006C29C2" w:rsidP="006C29C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מיכאל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מערכות מידע - תכנון ייעוץ הקמה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6C29C2" w:rsidTr="007C4A53">
        <w:tc>
          <w:tcPr>
            <w:tcW w:w="2675" w:type="dxa"/>
            <w:shd w:val="clear" w:color="auto" w:fill="E6E6E6"/>
            <w:hideMark/>
          </w:tcPr>
          <w:p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6C29C2" w:rsidRPr="00AF57E9" w:rsidRDefault="006C29C2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6C29C2" w:rsidRPr="001A19AE" w:rsidRDefault="006C29C2" w:rsidP="006C29C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ע.מ. </w:t>
            </w:r>
            <w:r w:rsidRPr="005E1D21">
              <w:rPr>
                <w:rFonts w:ascii="Arial" w:hAnsi="Arial"/>
                <w:b/>
                <w:sz w:val="22"/>
                <w:szCs w:val="22"/>
                <w:rtl/>
              </w:rPr>
              <w:t>017678046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721422" w:rsidP="00E722C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60</w:t>
            </w:r>
            <w:r w:rsidR="00E722CD" w:rsidRPr="009302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 ש"ח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7C4A53" w:rsidP="00880CB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5E6A59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880CB0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5E6A59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880CB0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222867" w:rsidRPr="00AF57E9" w:rsidRDefault="00CF7EB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F7EB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29C2" w:rsidRDefault="006C29C2" w:rsidP="006C29C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עפ"י הוראת </w:t>
            </w:r>
            <w:r w:rsidRPr="00F10552">
              <w:rPr>
                <w:rFonts w:ascii="Arial" w:hAnsi="Arial"/>
                <w:b/>
                <w:sz w:val="22"/>
                <w:szCs w:val="22"/>
                <w:rtl/>
              </w:rPr>
              <w:t>צו פיקוח על מחירי מצרכים ושירותים (מחירים מרביים לתכשירים שהם תכשירי מרשם), תשס"א-2001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מחיר מחייב לקמעונאי של תכשיר מרשם נקבע על ידי המפקח על המחירים במשרד הבריאות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הוא תחום תמחור תרופות באגף תכנון תקצוב. </w:t>
            </w:r>
          </w:p>
          <w:p w:rsidR="006C29C2" w:rsidRPr="0053500C" w:rsidRDefault="006C29C2" w:rsidP="006C29C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קביעת התמחור נעשית תוך שימוש במערכת ממוחשבת, כאשר, מדי שנה בשנה נדרש לתחזק המערכת ולהתאימה לסטנדרט העולמי; כמו כן, נדרש סיוע וליווי בהתאמת המידע מן המערכת הקיימת למערכת התמחור החדשה המתוכננת ע"י המשרד.</w:t>
            </w:r>
          </w:p>
          <w:p w:rsidR="00572407" w:rsidRPr="000346D8" w:rsidRDefault="006C29C2" w:rsidP="006C29C2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התמחור הנוכחית פותחה ע"י מר מיכאל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ארלן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מיכאל הינו בעל זכויות היוצרים במערכת (ובהתאמה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בקוד המקור שלה) ולפיכך הינו בגדר הספק היחיד המסוגל לתת מענה לתחזוקתה ולהסבת המידע המצוי בה למערכת החדשה.</w:t>
            </w:r>
          </w:p>
        </w:tc>
      </w:tr>
    </w:tbl>
    <w:p w:rsidR="00222867" w:rsidRPr="00AF57E9" w:rsidRDefault="00CF7EB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F7EB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722C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מיכאל פרישמן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722CD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7433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>
                  <wp:extent cx="1724025" cy="533400"/>
                  <wp:effectExtent l="0" t="0" r="9525" b="0"/>
                  <wp:docPr id="1" name="תמונה 1" descr="ima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533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CF7EBE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5E763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5E763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5E763A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373075"/>
                  <wp:effectExtent l="0" t="0" r="635" b="825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66052" cy="3774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7EBE" w:rsidRDefault="00CF7EBE">
      <w:r>
        <w:separator/>
      </w:r>
    </w:p>
  </w:endnote>
  <w:endnote w:type="continuationSeparator" w:id="0">
    <w:p w:rsidR="00CF7EBE" w:rsidRDefault="00CF7E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955B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955B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CF7EB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CF7EB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7EBE" w:rsidRDefault="00CF7EBE">
      <w:r>
        <w:separator/>
      </w:r>
    </w:p>
  </w:footnote>
  <w:footnote w:type="continuationSeparator" w:id="0">
    <w:p w:rsidR="00CF7EBE" w:rsidRDefault="00CF7E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F7E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F7E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F7E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F7E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F7EB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F7EB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CF7EB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1B1929"/>
    <w:rsid w:val="001B27BD"/>
    <w:rsid w:val="002D5C29"/>
    <w:rsid w:val="00305037"/>
    <w:rsid w:val="00336CDD"/>
    <w:rsid w:val="004955B0"/>
    <w:rsid w:val="004A4352"/>
    <w:rsid w:val="004E0B2C"/>
    <w:rsid w:val="00514ED8"/>
    <w:rsid w:val="00527AAA"/>
    <w:rsid w:val="00572407"/>
    <w:rsid w:val="005726D2"/>
    <w:rsid w:val="005E6A59"/>
    <w:rsid w:val="005E763A"/>
    <w:rsid w:val="006401F5"/>
    <w:rsid w:val="00643FC1"/>
    <w:rsid w:val="00675430"/>
    <w:rsid w:val="006C29C2"/>
    <w:rsid w:val="00721422"/>
    <w:rsid w:val="007548B0"/>
    <w:rsid w:val="007C4A53"/>
    <w:rsid w:val="00880CB0"/>
    <w:rsid w:val="008B7920"/>
    <w:rsid w:val="009302F9"/>
    <w:rsid w:val="009B6B29"/>
    <w:rsid w:val="009F7FB7"/>
    <w:rsid w:val="00A662F8"/>
    <w:rsid w:val="00AC27D9"/>
    <w:rsid w:val="00B07843"/>
    <w:rsid w:val="00B53C37"/>
    <w:rsid w:val="00B663BE"/>
    <w:rsid w:val="00B74333"/>
    <w:rsid w:val="00B85624"/>
    <w:rsid w:val="00BC4C4D"/>
    <w:rsid w:val="00C43315"/>
    <w:rsid w:val="00C70AF8"/>
    <w:rsid w:val="00CF7EBE"/>
    <w:rsid w:val="00E4647C"/>
    <w:rsid w:val="00E630D4"/>
    <w:rsid w:val="00E722CD"/>
    <w:rsid w:val="00E8203D"/>
    <w:rsid w:val="00F14000"/>
    <w:rsid w:val="00F15B21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i_jn9ykf9m0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7C422904-622C-4577-8CAA-986E4D061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441</Words>
  <Characters>2205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2</cp:revision>
  <cp:lastPrinted>2018-10-15T06:58:00Z</cp:lastPrinted>
  <dcterms:created xsi:type="dcterms:W3CDTF">2021-11-03T16:56:00Z</dcterms:created>
  <dcterms:modified xsi:type="dcterms:W3CDTF">2021-11-03T16:56:00Z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